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37" w:rsidRDefault="004C3637" w:rsidP="00A44AB3">
      <w:pPr>
        <w:rPr>
          <w:sz w:val="2"/>
          <w:szCs w:val="2"/>
        </w:rPr>
        <w:sectPr w:rsidR="004C3637">
          <w:headerReference w:type="default" r:id="rId8"/>
          <w:type w:val="continuous"/>
          <w:pgSz w:w="11900" w:h="16840"/>
          <w:pgMar w:top="640" w:right="0" w:bottom="607" w:left="0" w:header="0" w:footer="3" w:gutter="0"/>
          <w:cols w:space="720"/>
          <w:noEndnote/>
          <w:docGrid w:linePitch="360"/>
        </w:sectPr>
      </w:pPr>
    </w:p>
    <w:p w:rsidR="004C3637" w:rsidRPr="003D3B28" w:rsidRDefault="00A44AB3">
      <w:pPr>
        <w:pStyle w:val="Heading10"/>
        <w:keepNext/>
        <w:keepLines/>
        <w:shd w:val="clear" w:color="auto" w:fill="auto"/>
        <w:spacing w:after="545"/>
        <w:rPr>
          <w:b w:val="0"/>
        </w:rPr>
      </w:pPr>
      <w:bookmarkStart w:id="0" w:name="bookmark0"/>
      <w:r w:rsidRPr="003D3B28">
        <w:rPr>
          <w:sz w:val="40"/>
        </w:rPr>
        <w:lastRenderedPageBreak/>
        <w:t>Rekrutacja uczestników do projektu</w:t>
      </w:r>
      <w:r w:rsidRPr="003D3B28">
        <w:rPr>
          <w:sz w:val="40"/>
        </w:rPr>
        <w:br/>
      </w:r>
      <w:r w:rsidRPr="003D3B28">
        <w:rPr>
          <w:rStyle w:val="Heading1NotBold"/>
          <w:b/>
        </w:rPr>
        <w:t>„</w:t>
      </w:r>
      <w:r w:rsidR="006C2431" w:rsidRPr="003D3B28">
        <w:rPr>
          <w:rStyle w:val="Heading1NotBold"/>
          <w:b/>
        </w:rPr>
        <w:t>Aktywny i pogodny senior w Gminie Krzywda</w:t>
      </w:r>
      <w:r w:rsidRPr="003D3B28">
        <w:rPr>
          <w:b w:val="0"/>
        </w:rPr>
        <w:t>”</w:t>
      </w:r>
      <w:bookmarkEnd w:id="0"/>
    </w:p>
    <w:p w:rsidR="004C3637" w:rsidRPr="003D3B28" w:rsidRDefault="00A44AB3">
      <w:pPr>
        <w:pStyle w:val="Bodytext70"/>
        <w:shd w:val="clear" w:color="auto" w:fill="auto"/>
        <w:spacing w:before="0" w:after="111"/>
      </w:pPr>
      <w:r w:rsidRPr="003D3B28">
        <w:t xml:space="preserve">Gminny Ośrodek Pomocy Społecznej </w:t>
      </w:r>
      <w:r w:rsidRPr="003D3B28">
        <w:rPr>
          <w:rStyle w:val="Bodytext7NotBold"/>
          <w:b/>
        </w:rPr>
        <w:t>w</w:t>
      </w:r>
      <w:r w:rsidRPr="003D3B28">
        <w:rPr>
          <w:rStyle w:val="Bodytext7NotBold"/>
        </w:rPr>
        <w:t xml:space="preserve"> </w:t>
      </w:r>
      <w:r w:rsidR="006C2431" w:rsidRPr="003D3B28">
        <w:t>Krzywdzie</w:t>
      </w:r>
      <w:r w:rsidRPr="003D3B28">
        <w:t xml:space="preserve"> ogłasza rekrutację uczestników do projektu „</w:t>
      </w:r>
      <w:r w:rsidR="006C2431" w:rsidRPr="003D3B28">
        <w:t>Aktywny i pogodny senior w Gminie Krzywda</w:t>
      </w:r>
      <w:r w:rsidRPr="003D3B28">
        <w:t>”.</w:t>
      </w:r>
    </w:p>
    <w:p w:rsidR="004C3637" w:rsidRPr="003D3B28" w:rsidRDefault="00A44AB3">
      <w:pPr>
        <w:pStyle w:val="Bodytext20"/>
        <w:shd w:val="clear" w:color="auto" w:fill="auto"/>
        <w:spacing w:before="0" w:after="182"/>
      </w:pPr>
      <w:r w:rsidRPr="003D3B28">
        <w:t xml:space="preserve">Projekt realizowany jest przez Gminny Ośrodek Pomocy Społecznej w </w:t>
      </w:r>
      <w:r w:rsidR="006C2431" w:rsidRPr="003D3B28">
        <w:t>Krzywdzie</w:t>
      </w:r>
      <w:r w:rsidRPr="003D3B28">
        <w:t xml:space="preserve"> w partnerstwie z Fundacją Rozwoju Inicjatyw Obywatels</w:t>
      </w:r>
      <w:r w:rsidRPr="003D3B28">
        <w:t>kich w Lublinie w ramach Osi priorytetowej 11 Włączenie społeczne Regionalnego Programu Operacyjnego Województwa Lubelskiego na lata 2014-2020, Działanie 11.2 Usługi społeczne i zdrowotne.</w:t>
      </w:r>
    </w:p>
    <w:p w:rsidR="004C3637" w:rsidRPr="003D3B28" w:rsidRDefault="00A44AB3">
      <w:pPr>
        <w:pStyle w:val="Bodytext80"/>
        <w:shd w:val="clear" w:color="auto" w:fill="auto"/>
        <w:spacing w:before="0" w:after="186" w:line="240" w:lineRule="exact"/>
      </w:pPr>
      <w:r w:rsidRPr="003D3B28">
        <w:t xml:space="preserve">Okres realizacji projektu: </w:t>
      </w:r>
      <w:r w:rsidRPr="003D3B28">
        <w:rPr>
          <w:rStyle w:val="Bodytext8NotBold"/>
        </w:rPr>
        <w:t xml:space="preserve">od </w:t>
      </w:r>
      <w:r w:rsidR="005A0B0A">
        <w:t>01.05.2021</w:t>
      </w:r>
      <w:r w:rsidRPr="003D3B28">
        <w:t>r. do 30.04.2023r.</w:t>
      </w:r>
    </w:p>
    <w:p w:rsidR="004C3637" w:rsidRPr="003D3B28" w:rsidRDefault="00A44AB3">
      <w:pPr>
        <w:pStyle w:val="Bodytext20"/>
        <w:shd w:val="clear" w:color="auto" w:fill="auto"/>
        <w:spacing w:before="0" w:after="311" w:line="313" w:lineRule="exact"/>
      </w:pPr>
      <w:r w:rsidRPr="003D3B28">
        <w:t>Uczestni</w:t>
      </w:r>
      <w:r w:rsidRPr="003D3B28">
        <w:t xml:space="preserve">kami projektu będzie </w:t>
      </w:r>
      <w:r w:rsidR="006C2431" w:rsidRPr="003D3B28">
        <w:t>90</w:t>
      </w:r>
      <w:r w:rsidRPr="003D3B28">
        <w:t xml:space="preserve"> osób, w tym osoby niepełnosprawne, osoby w wieku poprodukcyjnym 60+, zagrożone ubóstwem lub wykluczeniem społecznym, zamieszkujące na terenie Gminy </w:t>
      </w:r>
      <w:r w:rsidR="006C2431" w:rsidRPr="003D3B28">
        <w:t>Krzywda</w:t>
      </w:r>
      <w:r w:rsidRPr="003D3B28">
        <w:t>.</w:t>
      </w:r>
    </w:p>
    <w:p w:rsidR="004C3637" w:rsidRPr="003D3B28" w:rsidRDefault="00A44AB3">
      <w:pPr>
        <w:pStyle w:val="Heading20"/>
        <w:keepNext/>
        <w:keepLines/>
        <w:shd w:val="clear" w:color="auto" w:fill="auto"/>
        <w:spacing w:before="0" w:after="325" w:line="300" w:lineRule="exact"/>
        <w:rPr>
          <w:b/>
        </w:rPr>
      </w:pPr>
      <w:bookmarkStart w:id="1" w:name="bookmark1"/>
      <w:r w:rsidRPr="003D3B28">
        <w:rPr>
          <w:b/>
        </w:rPr>
        <w:t>W ramach projektu można skorzystać z następujących form wsparcia:</w:t>
      </w:r>
      <w:bookmarkEnd w:id="1"/>
    </w:p>
    <w:p w:rsidR="004C3637" w:rsidRPr="00A44AB3" w:rsidRDefault="00A44AB3">
      <w:pPr>
        <w:pStyle w:val="Bodytext70"/>
        <w:shd w:val="clear" w:color="auto" w:fill="auto"/>
        <w:spacing w:before="0" w:after="0" w:line="335" w:lineRule="exact"/>
      </w:pPr>
      <w:r w:rsidRPr="003D3B28">
        <w:t xml:space="preserve">Usługi </w:t>
      </w:r>
      <w:r w:rsidRPr="00A44AB3">
        <w:t>społeczne świadczone w miejscu zamieszkania</w:t>
      </w:r>
    </w:p>
    <w:p w:rsidR="00A44AB3" w:rsidRPr="00A44AB3" w:rsidRDefault="00A44AB3" w:rsidP="00A44AB3">
      <w:pPr>
        <w:pStyle w:val="Bodytext20"/>
        <w:numPr>
          <w:ilvl w:val="0"/>
          <w:numId w:val="3"/>
        </w:numPr>
        <w:spacing w:after="0" w:line="276" w:lineRule="auto"/>
      </w:pPr>
      <w:r w:rsidRPr="00A44AB3">
        <w:t xml:space="preserve">Usługi opiekuńcze </w:t>
      </w:r>
    </w:p>
    <w:p w:rsidR="004C3637" w:rsidRPr="00A44AB3" w:rsidRDefault="00A44AB3" w:rsidP="00A44AB3">
      <w:pPr>
        <w:pStyle w:val="Bodytext20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6" w:lineRule="auto"/>
      </w:pPr>
      <w:r w:rsidRPr="00A44AB3">
        <w:t>Usługi specjalis</w:t>
      </w:r>
      <w:r w:rsidR="006C2431" w:rsidRPr="00A44AB3">
        <w:t>tyczne w zakresie rehabilitacji/</w:t>
      </w:r>
      <w:r w:rsidR="00A9665D" w:rsidRPr="00A44AB3">
        <w:t>fizjoterapii</w:t>
      </w:r>
    </w:p>
    <w:p w:rsidR="004C3637" w:rsidRPr="00A44AB3" w:rsidRDefault="006C2431" w:rsidP="00A44AB3">
      <w:pPr>
        <w:pStyle w:val="Bodytext70"/>
        <w:shd w:val="clear" w:color="auto" w:fill="auto"/>
        <w:spacing w:before="0" w:after="0" w:line="338" w:lineRule="exact"/>
      </w:pPr>
      <w:r w:rsidRPr="00A44AB3">
        <w:t>Rozwój środowiskowy form pomocy, samopomocy i wsparcia środowiska</w:t>
      </w:r>
    </w:p>
    <w:p w:rsidR="006C2431" w:rsidRPr="00A44AB3" w:rsidRDefault="006C2431" w:rsidP="00A44A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B3">
        <w:rPr>
          <w:rFonts w:ascii="Times New Roman" w:hAnsi="Times New Roman" w:cs="Times New Roman"/>
          <w:sz w:val="24"/>
          <w:szCs w:val="24"/>
        </w:rPr>
        <w:t>Warsztaty aktywizacyjne z zakresu kultury fizycznej,</w:t>
      </w:r>
    </w:p>
    <w:p w:rsidR="006C2431" w:rsidRPr="00A44AB3" w:rsidRDefault="006C2431" w:rsidP="006C24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B3">
        <w:rPr>
          <w:rFonts w:ascii="Times New Roman" w:hAnsi="Times New Roman" w:cs="Times New Roman"/>
          <w:sz w:val="24"/>
          <w:szCs w:val="24"/>
        </w:rPr>
        <w:t>Warsztaty informatyczne,</w:t>
      </w:r>
    </w:p>
    <w:p w:rsidR="006C2431" w:rsidRPr="00A44AB3" w:rsidRDefault="006C2431" w:rsidP="006C24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B3">
        <w:rPr>
          <w:rFonts w:ascii="Times New Roman" w:hAnsi="Times New Roman" w:cs="Times New Roman"/>
          <w:sz w:val="24"/>
          <w:szCs w:val="24"/>
        </w:rPr>
        <w:t>Warsztaty z rękodzieła,</w:t>
      </w:r>
    </w:p>
    <w:p w:rsidR="006C2431" w:rsidRPr="00A44AB3" w:rsidRDefault="006C2431" w:rsidP="006C24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B3">
        <w:rPr>
          <w:rFonts w:ascii="Times New Roman" w:hAnsi="Times New Roman" w:cs="Times New Roman"/>
          <w:sz w:val="24"/>
          <w:szCs w:val="24"/>
        </w:rPr>
        <w:t>Warsztaty z zakresu pierwszej pomocy,</w:t>
      </w:r>
    </w:p>
    <w:p w:rsidR="006C2431" w:rsidRPr="00A44AB3" w:rsidRDefault="006C2431" w:rsidP="006C24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B3">
        <w:rPr>
          <w:rFonts w:ascii="Times New Roman" w:hAnsi="Times New Roman" w:cs="Times New Roman"/>
          <w:sz w:val="24"/>
          <w:szCs w:val="24"/>
        </w:rPr>
        <w:t>Warsztaty z pielęgnacji i wizerunku,</w:t>
      </w:r>
    </w:p>
    <w:p w:rsidR="006C2431" w:rsidRPr="00A44AB3" w:rsidRDefault="006C2431" w:rsidP="006C24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B3">
        <w:rPr>
          <w:rFonts w:ascii="Times New Roman" w:hAnsi="Times New Roman" w:cs="Times New Roman"/>
          <w:sz w:val="24"/>
          <w:szCs w:val="24"/>
        </w:rPr>
        <w:t>Doradztwo z dietetyki,</w:t>
      </w:r>
    </w:p>
    <w:p w:rsidR="006C2431" w:rsidRPr="00A44AB3" w:rsidRDefault="006C2431" w:rsidP="006C24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B3">
        <w:rPr>
          <w:rFonts w:ascii="Times New Roman" w:hAnsi="Times New Roman" w:cs="Times New Roman"/>
          <w:sz w:val="24"/>
          <w:szCs w:val="24"/>
        </w:rPr>
        <w:t>Wyjazd do teatru do Warszawy,</w:t>
      </w:r>
    </w:p>
    <w:p w:rsidR="006C2431" w:rsidRPr="00A44AB3" w:rsidRDefault="006C2431" w:rsidP="006C24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B3">
        <w:rPr>
          <w:rFonts w:ascii="Times New Roman" w:hAnsi="Times New Roman" w:cs="Times New Roman"/>
          <w:sz w:val="24"/>
          <w:szCs w:val="24"/>
        </w:rPr>
        <w:t>Wyjazdy do kina,</w:t>
      </w:r>
    </w:p>
    <w:p w:rsidR="006C2431" w:rsidRPr="00A44AB3" w:rsidRDefault="006C2431" w:rsidP="006C24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B3">
        <w:rPr>
          <w:rFonts w:ascii="Times New Roman" w:hAnsi="Times New Roman" w:cs="Times New Roman"/>
          <w:sz w:val="24"/>
          <w:szCs w:val="24"/>
        </w:rPr>
        <w:t xml:space="preserve">Wsparcie specjalistów ds. kultury zajęć w klubie seniora, </w:t>
      </w:r>
    </w:p>
    <w:p w:rsidR="006C2431" w:rsidRPr="00A44AB3" w:rsidRDefault="00290FBB" w:rsidP="006C24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B3">
        <w:rPr>
          <w:rFonts w:ascii="Times New Roman" w:hAnsi="Times New Roman" w:cs="Times New Roman"/>
          <w:sz w:val="24"/>
          <w:szCs w:val="24"/>
        </w:rPr>
        <w:t xml:space="preserve">Cykliczne spotkania / </w:t>
      </w:r>
      <w:r w:rsidR="006C2431" w:rsidRPr="00A44AB3">
        <w:rPr>
          <w:rFonts w:ascii="Times New Roman" w:hAnsi="Times New Roman" w:cs="Times New Roman"/>
          <w:sz w:val="24"/>
          <w:szCs w:val="24"/>
        </w:rPr>
        <w:t xml:space="preserve">kawiarenka, </w:t>
      </w:r>
    </w:p>
    <w:p w:rsidR="006C2431" w:rsidRPr="00A44AB3" w:rsidRDefault="006C2431" w:rsidP="006C24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B3">
        <w:rPr>
          <w:rFonts w:ascii="Times New Roman" w:hAnsi="Times New Roman" w:cs="Times New Roman"/>
          <w:sz w:val="24"/>
          <w:szCs w:val="24"/>
        </w:rPr>
        <w:t xml:space="preserve">Animacja zajęć w klubie seniora, </w:t>
      </w:r>
    </w:p>
    <w:p w:rsidR="006C2431" w:rsidRPr="00A44AB3" w:rsidRDefault="006C2431" w:rsidP="006C24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B3">
        <w:rPr>
          <w:rFonts w:ascii="Times New Roman" w:hAnsi="Times New Roman" w:cs="Times New Roman"/>
          <w:sz w:val="24"/>
          <w:szCs w:val="24"/>
        </w:rPr>
        <w:t>Usługi psychologiczne,</w:t>
      </w:r>
    </w:p>
    <w:p w:rsidR="006C2431" w:rsidRPr="00A44AB3" w:rsidRDefault="006C2431" w:rsidP="006C24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B3">
        <w:rPr>
          <w:rFonts w:ascii="Times New Roman" w:hAnsi="Times New Roman" w:cs="Times New Roman"/>
          <w:sz w:val="24"/>
          <w:szCs w:val="24"/>
        </w:rPr>
        <w:t>Poradnictwo prawne,</w:t>
      </w:r>
    </w:p>
    <w:p w:rsidR="006C2431" w:rsidRPr="00A44AB3" w:rsidRDefault="006C2431" w:rsidP="006C24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B3">
        <w:rPr>
          <w:rFonts w:ascii="Times New Roman" w:hAnsi="Times New Roman" w:cs="Times New Roman"/>
          <w:sz w:val="24"/>
          <w:szCs w:val="24"/>
        </w:rPr>
        <w:t xml:space="preserve">Poradnictwo rodzinno </w:t>
      </w:r>
      <w:r w:rsidR="00A44AB3" w:rsidRPr="00A44AB3">
        <w:rPr>
          <w:rFonts w:ascii="Times New Roman" w:hAnsi="Times New Roman" w:cs="Times New Roman"/>
          <w:sz w:val="24"/>
          <w:szCs w:val="24"/>
        </w:rPr>
        <w:t>–</w:t>
      </w:r>
      <w:r w:rsidRPr="00A44AB3">
        <w:rPr>
          <w:rFonts w:ascii="Times New Roman" w:hAnsi="Times New Roman" w:cs="Times New Roman"/>
          <w:sz w:val="24"/>
          <w:szCs w:val="24"/>
        </w:rPr>
        <w:t xml:space="preserve"> socjalne</w:t>
      </w:r>
    </w:p>
    <w:p w:rsidR="00A44AB3" w:rsidRPr="00A44AB3" w:rsidRDefault="00A44AB3" w:rsidP="00A44AB3">
      <w:pPr>
        <w:pStyle w:val="Bodytext20"/>
        <w:shd w:val="clear" w:color="auto" w:fill="auto"/>
        <w:spacing w:before="0" w:after="200" w:line="324" w:lineRule="exact"/>
      </w:pPr>
    </w:p>
    <w:p w:rsidR="003D3B28" w:rsidRDefault="005A0B0A" w:rsidP="00D63F69">
      <w:pPr>
        <w:pStyle w:val="Bodytext20"/>
        <w:shd w:val="clear" w:color="auto" w:fill="auto"/>
        <w:spacing w:before="0" w:after="326" w:line="324" w:lineRule="exact"/>
      </w:pPr>
      <w:r>
        <w:t>Zajęcia i warsztaty odbywać się będą</w:t>
      </w:r>
      <w:r w:rsidR="008E491E">
        <w:t xml:space="preserve"> w siedzibie Biblioteki w Krzywdzie  ul. Łukowska 20 oraz w </w:t>
      </w:r>
      <w:r w:rsidR="00290FBB">
        <w:t>F</w:t>
      </w:r>
      <w:r w:rsidR="008E491E">
        <w:t>ilii w Okrzei i Hucie Dąbrowie</w:t>
      </w:r>
      <w:r w:rsidR="00290FBB">
        <w:t>.</w:t>
      </w:r>
    </w:p>
    <w:p w:rsidR="00D63F69" w:rsidRDefault="00D63F69" w:rsidP="00D63F69">
      <w:pPr>
        <w:pStyle w:val="Bodytext70"/>
        <w:shd w:val="clear" w:color="auto" w:fill="auto"/>
        <w:spacing w:before="0" w:after="114"/>
        <w:rPr>
          <w:b w:val="0"/>
          <w:lang w:eastAsia="en-US" w:bidi="en-US"/>
        </w:rPr>
      </w:pPr>
      <w:r w:rsidRPr="00D63F69">
        <w:rPr>
          <w:b w:val="0"/>
        </w:rPr>
        <w:t xml:space="preserve">Komplet dokumentów rekrutacyjnych wraz z Regulaminem rekrutacji jest dostępny w Biurze Projektu: </w:t>
      </w:r>
      <w:proofErr w:type="spellStart"/>
      <w:r>
        <w:rPr>
          <w:b w:val="0"/>
        </w:rPr>
        <w:t>GOPS</w:t>
      </w:r>
      <w:proofErr w:type="spellEnd"/>
      <w:r>
        <w:rPr>
          <w:b w:val="0"/>
        </w:rPr>
        <w:t xml:space="preserve"> w Krzywdzie</w:t>
      </w:r>
      <w:r w:rsidRPr="00D63F69">
        <w:rPr>
          <w:b w:val="0"/>
        </w:rPr>
        <w:t xml:space="preserve">, oraz na stronach internetowych: </w:t>
      </w:r>
      <w:hyperlink r:id="rId9" w:history="1">
        <w:r w:rsidR="00DE187C" w:rsidRPr="007A2D7E">
          <w:rPr>
            <w:rStyle w:val="Hipercze"/>
            <w:b w:val="0"/>
          </w:rPr>
          <w:t>https://gops.gminakrzywda.pl/</w:t>
        </w:r>
      </w:hyperlink>
      <w:r w:rsidR="00DE187C">
        <w:rPr>
          <w:b w:val="0"/>
        </w:rPr>
        <w:t xml:space="preserve">  i </w:t>
      </w:r>
      <w:hyperlink r:id="rId10" w:history="1">
        <w:r w:rsidR="00DE187C" w:rsidRPr="007A2D7E">
          <w:rPr>
            <w:rStyle w:val="Hipercze"/>
            <w:b w:val="0"/>
          </w:rPr>
          <w:t>https://gminakrzywda.pl/strona-glowna</w:t>
        </w:r>
      </w:hyperlink>
      <w:r w:rsidRPr="00D63F69">
        <w:rPr>
          <w:b w:val="0"/>
          <w:lang w:eastAsia="en-US" w:bidi="en-US"/>
        </w:rPr>
        <w:t>.</w:t>
      </w:r>
    </w:p>
    <w:p w:rsidR="00DE187C" w:rsidRDefault="00DE187C" w:rsidP="00D63F69">
      <w:pPr>
        <w:pStyle w:val="Bodytext70"/>
        <w:shd w:val="clear" w:color="auto" w:fill="auto"/>
        <w:spacing w:before="0" w:after="114"/>
        <w:rPr>
          <w:b w:val="0"/>
          <w:lang w:eastAsia="en-US" w:bidi="en-US"/>
        </w:rPr>
      </w:pPr>
    </w:p>
    <w:p w:rsidR="00DE187C" w:rsidRDefault="00DE187C" w:rsidP="00A9665D">
      <w:pPr>
        <w:pStyle w:val="Heading10"/>
        <w:keepNext/>
        <w:keepLines/>
        <w:shd w:val="clear" w:color="auto" w:fill="auto"/>
        <w:spacing w:after="0" w:line="240" w:lineRule="auto"/>
        <w:jc w:val="left"/>
        <w:rPr>
          <w:rStyle w:val="Heading1Bold"/>
          <w:b/>
          <w:sz w:val="36"/>
          <w:szCs w:val="36"/>
        </w:rPr>
      </w:pPr>
      <w:r w:rsidRPr="00DE187C">
        <w:t xml:space="preserve">Rekrutacja trwać będzie do dnia </w:t>
      </w:r>
      <w:r>
        <w:t>30</w:t>
      </w:r>
      <w:r w:rsidRPr="00DE187C">
        <w:t xml:space="preserve"> czerwca </w:t>
      </w:r>
      <w:r w:rsidRPr="00DE187C">
        <w:rPr>
          <w:rStyle w:val="Heading1Bold"/>
          <w:b/>
          <w:sz w:val="36"/>
          <w:szCs w:val="36"/>
        </w:rPr>
        <w:t>2021r.</w:t>
      </w:r>
      <w:r w:rsidRPr="00DE187C">
        <w:rPr>
          <w:rStyle w:val="Heading1Bold"/>
          <w:sz w:val="36"/>
          <w:szCs w:val="36"/>
        </w:rPr>
        <w:t xml:space="preserve"> </w:t>
      </w:r>
      <w:r w:rsidRPr="00DE187C">
        <w:t xml:space="preserve">lub do momentu </w:t>
      </w:r>
      <w:r w:rsidRPr="00DE187C">
        <w:rPr>
          <w:rStyle w:val="Heading1Bold"/>
          <w:b/>
          <w:sz w:val="36"/>
          <w:szCs w:val="36"/>
        </w:rPr>
        <w:t>dokonania pełnego naboru uczestników.</w:t>
      </w:r>
    </w:p>
    <w:p w:rsidR="00A9665D" w:rsidRDefault="00A9665D" w:rsidP="00A9665D">
      <w:pPr>
        <w:pStyle w:val="Heading10"/>
        <w:keepNext/>
        <w:keepLines/>
        <w:shd w:val="clear" w:color="auto" w:fill="auto"/>
        <w:spacing w:after="0" w:line="240" w:lineRule="auto"/>
        <w:jc w:val="left"/>
        <w:rPr>
          <w:rStyle w:val="Heading1Bold"/>
          <w:b/>
          <w:sz w:val="36"/>
          <w:szCs w:val="36"/>
        </w:rPr>
      </w:pPr>
    </w:p>
    <w:p w:rsidR="00DE187C" w:rsidRDefault="00DE187C" w:rsidP="00A9665D">
      <w:pPr>
        <w:pStyle w:val="Heading10"/>
        <w:keepNext/>
        <w:keepLines/>
        <w:shd w:val="clear" w:color="auto" w:fill="auto"/>
        <w:spacing w:after="0" w:line="240" w:lineRule="auto"/>
        <w:jc w:val="left"/>
        <w:rPr>
          <w:rStyle w:val="Heading1Bold"/>
          <w:sz w:val="24"/>
          <w:szCs w:val="36"/>
        </w:rPr>
      </w:pPr>
      <w:r w:rsidRPr="00DE187C">
        <w:rPr>
          <w:rStyle w:val="Heading1Bold"/>
          <w:sz w:val="24"/>
          <w:szCs w:val="36"/>
        </w:rPr>
        <w:t>Dokumenty rekrutacyjne do projektu należy złożyć w Biurze Projektu</w:t>
      </w:r>
      <w:r w:rsidR="00A9665D">
        <w:rPr>
          <w:rStyle w:val="Heading1Bold"/>
          <w:sz w:val="24"/>
          <w:szCs w:val="36"/>
        </w:rPr>
        <w:t xml:space="preserve"> </w:t>
      </w:r>
      <w:r w:rsidRPr="00DE187C">
        <w:rPr>
          <w:rStyle w:val="Heading1Bold"/>
          <w:sz w:val="24"/>
          <w:szCs w:val="36"/>
        </w:rPr>
        <w:t>- Gminnym Ośrodku Pomocy Społecznej w Krzywdzie ul. Łukowska 20, 21-470 Krzywda.</w:t>
      </w:r>
    </w:p>
    <w:p w:rsidR="00A9665D" w:rsidRPr="00DE187C" w:rsidRDefault="00A9665D" w:rsidP="00A9665D">
      <w:pPr>
        <w:pStyle w:val="Heading10"/>
        <w:keepNext/>
        <w:keepLines/>
        <w:shd w:val="clear" w:color="auto" w:fill="auto"/>
        <w:spacing w:after="0" w:line="240" w:lineRule="auto"/>
        <w:jc w:val="left"/>
        <w:rPr>
          <w:b w:val="0"/>
          <w:sz w:val="24"/>
        </w:rPr>
      </w:pPr>
    </w:p>
    <w:p w:rsidR="00DE187C" w:rsidRPr="00DE187C" w:rsidRDefault="00DE187C" w:rsidP="00DE187C">
      <w:pPr>
        <w:pStyle w:val="Bodytext70"/>
        <w:shd w:val="clear" w:color="auto" w:fill="auto"/>
        <w:spacing w:before="0" w:after="0" w:line="360" w:lineRule="auto"/>
        <w:jc w:val="left"/>
        <w:rPr>
          <w:b w:val="0"/>
          <w:sz w:val="2"/>
          <w:szCs w:val="2"/>
        </w:rPr>
      </w:pPr>
    </w:p>
    <w:p w:rsidR="00A9665D" w:rsidRPr="00DE187C" w:rsidRDefault="00DE187C" w:rsidP="00D63F69">
      <w:pPr>
        <w:pStyle w:val="Bodytext20"/>
        <w:shd w:val="clear" w:color="auto" w:fill="auto"/>
        <w:spacing w:before="0" w:after="326" w:line="324" w:lineRule="exact"/>
        <w:rPr>
          <w:szCs w:val="2"/>
        </w:rPr>
      </w:pPr>
      <w:r>
        <w:rPr>
          <w:szCs w:val="2"/>
        </w:rPr>
        <w:t>Informacje o rekrutacji można uzyskać pod numerem telefonu (0-25) 755-12-</w:t>
      </w:r>
      <w:r w:rsidR="00A9665D">
        <w:rPr>
          <w:szCs w:val="2"/>
        </w:rPr>
        <w:t>89</w:t>
      </w:r>
      <w:r w:rsidR="00290FBB">
        <w:rPr>
          <w:szCs w:val="2"/>
        </w:rPr>
        <w:t xml:space="preserve"> wew. 218.</w:t>
      </w:r>
    </w:p>
    <w:p w:rsidR="003D3B28" w:rsidRPr="003D3B28" w:rsidRDefault="003D3B28">
      <w:pPr>
        <w:pStyle w:val="Bodytext20"/>
        <w:shd w:val="clear" w:color="auto" w:fill="auto"/>
        <w:spacing w:before="0" w:after="326" w:line="324" w:lineRule="exact"/>
      </w:pPr>
    </w:p>
    <w:p w:rsidR="004C3637" w:rsidRPr="003D3B28" w:rsidRDefault="004C3637">
      <w:pPr>
        <w:pStyle w:val="Bodytext50"/>
        <w:shd w:val="clear" w:color="auto" w:fill="auto"/>
        <w:spacing w:line="292" w:lineRule="exact"/>
        <w:jc w:val="center"/>
        <w:rPr>
          <w:rFonts w:ascii="Times New Roman" w:hAnsi="Times New Roman" w:cs="Times New Roman"/>
        </w:rPr>
      </w:pPr>
    </w:p>
    <w:sectPr w:rsidR="004C3637" w:rsidRPr="003D3B28" w:rsidSect="004C3637">
      <w:type w:val="continuous"/>
      <w:pgSz w:w="11900" w:h="16840"/>
      <w:pgMar w:top="640" w:right="1532" w:bottom="607" w:left="11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637" w:rsidRDefault="004C3637" w:rsidP="004C3637">
      <w:r>
        <w:separator/>
      </w:r>
    </w:p>
  </w:endnote>
  <w:endnote w:type="continuationSeparator" w:id="1">
    <w:p w:rsidR="004C3637" w:rsidRDefault="004C3637" w:rsidP="004C3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637" w:rsidRDefault="004C3637"/>
  </w:footnote>
  <w:footnote w:type="continuationSeparator" w:id="1">
    <w:p w:rsidR="004C3637" w:rsidRDefault="004C36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28" w:rsidRDefault="003D3B28" w:rsidP="003D3B28">
    <w:pPr>
      <w:pStyle w:val="Nagwek"/>
      <w:jc w:val="center"/>
    </w:pPr>
    <w:r w:rsidRPr="003D3B28">
      <w:drawing>
        <wp:inline distT="0" distB="0" distL="0" distR="0">
          <wp:extent cx="4533265" cy="732790"/>
          <wp:effectExtent l="0" t="0" r="635" b="0"/>
          <wp:docPr id="4" name="Obraz 2" descr="oznaczenia_efs_black_01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znaczenia_efs_black_01-0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33265" cy="7327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4C08"/>
    <w:multiLevelType w:val="multilevel"/>
    <w:tmpl w:val="1A3E26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632A00"/>
    <w:multiLevelType w:val="hybridMultilevel"/>
    <w:tmpl w:val="91226568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">
    <w:nsid w:val="67E92C81"/>
    <w:multiLevelType w:val="hybridMultilevel"/>
    <w:tmpl w:val="E3DCEB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C3637"/>
    <w:rsid w:val="00290FBB"/>
    <w:rsid w:val="003D3B28"/>
    <w:rsid w:val="004C3637"/>
    <w:rsid w:val="005A0B0A"/>
    <w:rsid w:val="006C2431"/>
    <w:rsid w:val="008E491E"/>
    <w:rsid w:val="00A44AB3"/>
    <w:rsid w:val="00A9665D"/>
    <w:rsid w:val="00D63F69"/>
    <w:rsid w:val="00DE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363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C3637"/>
    <w:rPr>
      <w:color w:val="0066CC"/>
      <w:u w:val="single"/>
    </w:rPr>
  </w:style>
  <w:style w:type="character" w:customStyle="1" w:styleId="Picturecaption2Exact">
    <w:name w:val="Picture caption (2) Exact"/>
    <w:basedOn w:val="Domylnaczcionkaakapitu"/>
    <w:link w:val="Picturecaption2"/>
    <w:rsid w:val="004C363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Exact">
    <w:name w:val="Picture caption (3) Exact"/>
    <w:basedOn w:val="Domylnaczcionkaakapitu"/>
    <w:link w:val="Picturecaption3"/>
    <w:rsid w:val="004C3637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Domylnaczcionkaakapitu"/>
    <w:link w:val="Picturecaption"/>
    <w:rsid w:val="004C3637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3">
    <w:name w:val="Body text (3)_"/>
    <w:basedOn w:val="Domylnaczcionkaakapitu"/>
    <w:link w:val="Bodytext30"/>
    <w:rsid w:val="004C3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omylnaczcionkaakapitu"/>
    <w:link w:val="Bodytext40"/>
    <w:rsid w:val="004C3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Bodytext485ptItalicSpacing0pt">
    <w:name w:val="Body text (4) + 8;5 pt;Italic;Spacing 0 pt"/>
    <w:basedOn w:val="Bodytext4"/>
    <w:rsid w:val="004C3637"/>
    <w:rPr>
      <w:b/>
      <w:bCs/>
      <w:i/>
      <w:iCs/>
      <w:color w:val="000000"/>
      <w:spacing w:val="-10"/>
      <w:w w:val="100"/>
      <w:position w:val="0"/>
      <w:sz w:val="17"/>
      <w:szCs w:val="17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4C3637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Domylnaczcionkaakapitu"/>
    <w:link w:val="Bodytext60"/>
    <w:rsid w:val="004C3637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">
    <w:name w:val="Heading #1_"/>
    <w:basedOn w:val="Domylnaczcionkaakapitu"/>
    <w:link w:val="Heading10"/>
    <w:rsid w:val="004C3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NotBold">
    <w:name w:val="Heading #1 + Not Bold"/>
    <w:basedOn w:val="Heading1"/>
    <w:rsid w:val="004C3637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4C3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7NotBold">
    <w:name w:val="Body text (7) + Not Bold"/>
    <w:basedOn w:val="Bodytext7"/>
    <w:rsid w:val="004C3637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4C3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">
    <w:name w:val="Body text (8)_"/>
    <w:basedOn w:val="Domylnaczcionkaakapitu"/>
    <w:link w:val="Bodytext80"/>
    <w:rsid w:val="004C3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8NotBold">
    <w:name w:val="Body text (8) + Not Bold"/>
    <w:basedOn w:val="Bodytext8"/>
    <w:rsid w:val="004C3637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4C3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Picturecaption2">
    <w:name w:val="Picture caption (2)"/>
    <w:basedOn w:val="Normalny"/>
    <w:link w:val="Picturecaption2Exact"/>
    <w:rsid w:val="004C3637"/>
    <w:pPr>
      <w:shd w:val="clear" w:color="auto" w:fill="FFFFFF"/>
      <w:spacing w:line="169" w:lineRule="exact"/>
    </w:pPr>
    <w:rPr>
      <w:rFonts w:ascii="Tahoma" w:eastAsia="Tahoma" w:hAnsi="Tahoma" w:cs="Tahoma"/>
      <w:sz w:val="19"/>
      <w:szCs w:val="19"/>
    </w:rPr>
  </w:style>
  <w:style w:type="paragraph" w:customStyle="1" w:styleId="Picturecaption3">
    <w:name w:val="Picture caption (3)"/>
    <w:basedOn w:val="Normalny"/>
    <w:link w:val="Picturecaption3Exact"/>
    <w:rsid w:val="004C3637"/>
    <w:pPr>
      <w:shd w:val="clear" w:color="auto" w:fill="FFFFFF"/>
      <w:spacing w:line="169" w:lineRule="exact"/>
    </w:pPr>
    <w:rPr>
      <w:rFonts w:ascii="Tahoma" w:eastAsia="Tahoma" w:hAnsi="Tahoma" w:cs="Tahoma"/>
      <w:sz w:val="20"/>
      <w:szCs w:val="20"/>
    </w:rPr>
  </w:style>
  <w:style w:type="paragraph" w:customStyle="1" w:styleId="Picturecaption">
    <w:name w:val="Picture caption"/>
    <w:basedOn w:val="Normalny"/>
    <w:link w:val="PicturecaptionExact"/>
    <w:rsid w:val="004C3637"/>
    <w:pPr>
      <w:shd w:val="clear" w:color="auto" w:fill="FFFFFF"/>
      <w:spacing w:line="169" w:lineRule="exact"/>
    </w:pPr>
    <w:rPr>
      <w:rFonts w:ascii="Tahoma" w:eastAsia="Tahoma" w:hAnsi="Tahoma" w:cs="Tahoma"/>
      <w:sz w:val="12"/>
      <w:szCs w:val="12"/>
    </w:rPr>
  </w:style>
  <w:style w:type="paragraph" w:customStyle="1" w:styleId="Bodytext30">
    <w:name w:val="Body text (3)"/>
    <w:basedOn w:val="Normalny"/>
    <w:link w:val="Bodytext3"/>
    <w:rsid w:val="004C36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Normalny"/>
    <w:link w:val="Bodytext4"/>
    <w:rsid w:val="004C363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20"/>
      <w:sz w:val="21"/>
      <w:szCs w:val="21"/>
    </w:rPr>
  </w:style>
  <w:style w:type="paragraph" w:customStyle="1" w:styleId="Bodytext50">
    <w:name w:val="Body text (5)"/>
    <w:basedOn w:val="Normalny"/>
    <w:link w:val="Bodytext5"/>
    <w:rsid w:val="004C3637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20"/>
      <w:szCs w:val="20"/>
    </w:rPr>
  </w:style>
  <w:style w:type="paragraph" w:customStyle="1" w:styleId="Bodytext60">
    <w:name w:val="Body text (6)"/>
    <w:basedOn w:val="Normalny"/>
    <w:link w:val="Bodytext6"/>
    <w:rsid w:val="004C3637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12"/>
      <w:szCs w:val="12"/>
    </w:rPr>
  </w:style>
  <w:style w:type="paragraph" w:customStyle="1" w:styleId="Heading10">
    <w:name w:val="Heading #1"/>
    <w:basedOn w:val="Normalny"/>
    <w:link w:val="Heading1"/>
    <w:qFormat/>
    <w:rsid w:val="004C3637"/>
    <w:pPr>
      <w:shd w:val="clear" w:color="auto" w:fill="FFFFFF"/>
      <w:spacing w:after="300" w:line="6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70">
    <w:name w:val="Body text (7)"/>
    <w:basedOn w:val="Normalny"/>
    <w:link w:val="Bodytext7"/>
    <w:qFormat/>
    <w:rsid w:val="004C3637"/>
    <w:pPr>
      <w:shd w:val="clear" w:color="auto" w:fill="FFFFFF"/>
      <w:spacing w:before="300" w:after="120" w:line="30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ny"/>
    <w:link w:val="Bodytext2"/>
    <w:qFormat/>
    <w:rsid w:val="004C3637"/>
    <w:pPr>
      <w:shd w:val="clear" w:color="auto" w:fill="FFFFFF"/>
      <w:spacing w:before="120" w:after="12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80">
    <w:name w:val="Body text (8)"/>
    <w:basedOn w:val="Normalny"/>
    <w:link w:val="Bodytext8"/>
    <w:rsid w:val="004C3637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alny"/>
    <w:link w:val="Heading2"/>
    <w:rsid w:val="004C3637"/>
    <w:pPr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Akapitzlist">
    <w:name w:val="List Paragraph"/>
    <w:basedOn w:val="Normalny"/>
    <w:uiPriority w:val="34"/>
    <w:qFormat/>
    <w:rsid w:val="006C243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B2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3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B28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3D3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3B28"/>
    <w:rPr>
      <w:color w:val="000000"/>
    </w:rPr>
  </w:style>
  <w:style w:type="character" w:customStyle="1" w:styleId="czeinternetowe">
    <w:name w:val="Łącze internetowe"/>
    <w:basedOn w:val="Domylnaczcionkaakapitu"/>
    <w:rsid w:val="00D63F69"/>
    <w:rPr>
      <w:color w:val="0066CC"/>
      <w:u w:val="single"/>
    </w:rPr>
  </w:style>
  <w:style w:type="character" w:customStyle="1" w:styleId="Heading1Bold">
    <w:name w:val="Heading #1 + Bold"/>
    <w:basedOn w:val="Heading1"/>
    <w:qFormat/>
    <w:rsid w:val="00DE187C"/>
    <w:rPr>
      <w:caps w:val="0"/>
      <w:dstrike w:val="0"/>
      <w:color w:val="000000"/>
      <w:spacing w:val="0"/>
      <w:w w:val="100"/>
      <w:sz w:val="28"/>
      <w:szCs w:val="28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6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65D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6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minakrzywda.pl/strona-glow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ps.gminakrzywd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C367-DD13-4247-8024-8C36FE62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Asystent rodziny</dc:creator>
  <cp:lastModifiedBy>Asystent rodziny</cp:lastModifiedBy>
  <cp:revision>2</cp:revision>
  <cp:lastPrinted>2021-05-17T11:09:00Z</cp:lastPrinted>
  <dcterms:created xsi:type="dcterms:W3CDTF">2021-05-17T11:10:00Z</dcterms:created>
  <dcterms:modified xsi:type="dcterms:W3CDTF">2021-05-17T11:10:00Z</dcterms:modified>
</cp:coreProperties>
</file>